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2C" w:rsidRPr="00AC112C" w:rsidRDefault="00AC112C" w:rsidP="00AC1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Отчет о совместной </w:t>
      </w:r>
      <w:proofErr w:type="gramStart"/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работе  2023</w:t>
      </w:r>
      <w:proofErr w:type="gramEnd"/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-2024 </w:t>
      </w:r>
      <w:proofErr w:type="spellStart"/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уч.г.г</w:t>
      </w:r>
      <w:proofErr w:type="spellEnd"/>
    </w:p>
    <w:p w:rsidR="00AC112C" w:rsidRPr="00AC112C" w:rsidRDefault="00AC112C" w:rsidP="00AC1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AC112C" w:rsidRPr="00AC112C" w:rsidRDefault="00AC112C" w:rsidP="00AC1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Воспитанники вместе в педагогами участвовали в акции </w:t>
      </w:r>
      <w:hyperlink r:id="rId5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"Крепка семья - сильна Россия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 в рамках мобилизационного проекта "Мир возможностей" для дошкольных </w:t>
      </w:r>
      <w:proofErr w:type="spellStart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учреждений.Наш</w:t>
      </w:r>
      <w:proofErr w:type="spellEnd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детский сад приняв участие в открытии акции, присоединился к творческому проекту "Соцветие семейных ценностей России".</w:t>
      </w:r>
    </w:p>
    <w:p w:rsidR="00AC112C" w:rsidRPr="00AC112C" w:rsidRDefault="00AC112C" w:rsidP="00AC1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викторине по краеведению для детей дошкольного возраста </w:t>
      </w:r>
      <w:hyperlink r:id="rId6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"Моему Ачинску  - 340 лет"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организованной МБУДО "центр творчества и развития "Планета талантов" приняла участие команда "Капелька" под руководством воспитателя </w:t>
      </w:r>
      <w:proofErr w:type="spellStart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Лопатченко</w:t>
      </w:r>
      <w:proofErr w:type="spellEnd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Т.В.</w:t>
      </w:r>
    </w:p>
    <w:p w:rsidR="00AC112C" w:rsidRPr="00AC112C" w:rsidRDefault="00AC112C" w:rsidP="00AC1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Ноябрь  </w:t>
      </w:r>
    </w:p>
    <w:p w:rsidR="00AC112C" w:rsidRPr="00AC112C" w:rsidRDefault="00AC112C" w:rsidP="00AC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Воспитанницы гр. "Солнышко" вместе с мамами приняли участие в </w:t>
      </w:r>
      <w:hyperlink r:id="rId7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 xml:space="preserve">городском фестивале национальных </w:t>
        </w:r>
        <w:proofErr w:type="spellStart"/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культур"Мы</w:t>
        </w:r>
        <w:proofErr w:type="spellEnd"/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 xml:space="preserve"> вместе"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Представляли бурятский народный танец "</w:t>
      </w:r>
      <w:proofErr w:type="spellStart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Ëхор</w:t>
      </w:r>
      <w:proofErr w:type="spellEnd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</w:t>
      </w:r>
    </w:p>
    <w:p w:rsidR="00AC112C" w:rsidRPr="00AC112C" w:rsidRDefault="00AC112C" w:rsidP="00AC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ноябре в рамках акции </w:t>
      </w:r>
      <w:hyperlink r:id="rId8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"Три П: Понимаем, Принимаем, Помогаем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", проведён ряд  мероприятия, на котором дети рассуждали о том, что люди различаются по внешнему виду, </w:t>
      </w:r>
      <w:proofErr w:type="spellStart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речи,поведению</w:t>
      </w:r>
      <w:proofErr w:type="spellEnd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состоянию здоровья, но все люди имеют право жить в мире и сохранять свою индивидуальность.</w:t>
      </w:r>
    </w:p>
    <w:p w:rsidR="00AC112C" w:rsidRPr="00AC112C" w:rsidRDefault="00AC112C" w:rsidP="00AC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Воспитанницы детского </w:t>
      </w:r>
      <w:proofErr w:type="gramStart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сада,  покоряли</w:t>
      </w:r>
      <w:proofErr w:type="gramEnd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сцену Молодёжного центра «Сибирь»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поучаствовали  в трёх номинациях: «Художественное слово», «Вокал», «Хореография».</w:t>
      </w:r>
    </w:p>
    <w:p w:rsidR="00AC112C" w:rsidRPr="00AC112C" w:rsidRDefault="00AC112C" w:rsidP="00AC1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 нашего детского сада  отмечены благодарственными письмами МБУК "Гор ДК" за участие в городском творческом конкурсе</w:t>
      </w:r>
      <w:hyperlink r:id="rId10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 "Мамины глаза"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C112C" w:rsidRPr="00AC112C" w:rsidRDefault="00AC112C" w:rsidP="00AC1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Октябрь</w:t>
      </w:r>
    </w:p>
    <w:p w:rsidR="00AC112C" w:rsidRPr="00AC112C" w:rsidRDefault="00AC112C" w:rsidP="00AC1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рамках V Краевой семейный финансовый фестиваль педагогами совместно с детьми проведён ряд мероприятий: интеллектуально - познавательный </w:t>
      </w:r>
      <w:hyperlink r:id="rId11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квест "Юный финансист"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игра </w:t>
      </w:r>
      <w:hyperlink r:id="rId12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«Что нельзя купить за деньги, а что можно?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игра </w:t>
      </w:r>
      <w:hyperlink r:id="rId13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 xml:space="preserve">«Кто продаёт, кто </w:t>
        </w:r>
        <w:proofErr w:type="spellStart"/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покупает?»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,игра</w:t>
      </w:r>
      <w:proofErr w:type="spellEnd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"Банк", </w:t>
      </w:r>
      <w:proofErr w:type="spellStart"/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"http://ds2ach.ucoz.ru/news/kviz_igra_chto_gde_pochemu/2023-10-18-1694" </w:instrText>
      </w: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Pr="00AC112C">
        <w:rPr>
          <w:rFonts w:ascii="Verdana" w:eastAsia="Times New Roman" w:hAnsi="Verdana" w:cs="Times New Roman"/>
          <w:color w:val="0069A9"/>
          <w:sz w:val="24"/>
          <w:szCs w:val="24"/>
          <w:u w:val="single"/>
          <w:lang w:eastAsia="ru-RU"/>
        </w:rPr>
        <w:t>квиз</w:t>
      </w:r>
      <w:proofErr w:type="spellEnd"/>
      <w:r w:rsidRPr="00AC112C">
        <w:rPr>
          <w:rFonts w:ascii="Verdana" w:eastAsia="Times New Roman" w:hAnsi="Verdana" w:cs="Times New Roman"/>
          <w:color w:val="0069A9"/>
          <w:sz w:val="24"/>
          <w:szCs w:val="24"/>
          <w:u w:val="single"/>
          <w:lang w:eastAsia="ru-RU"/>
        </w:rPr>
        <w:t>-игра: "Что? Где? Почему?"</w:t>
      </w: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</w:p>
    <w:p w:rsidR="00AC112C" w:rsidRPr="00AC112C" w:rsidRDefault="00AC112C" w:rsidP="00AC1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AC112C" w:rsidRPr="00AC112C" w:rsidRDefault="00AC112C" w:rsidP="00AC11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Воспитанники под руководством педагогов участвовали в детской творческой выставке-конкурсе </w:t>
      </w:r>
      <w:hyperlink r:id="rId14" w:history="1">
        <w:r w:rsidRPr="00AC112C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"Осенний калейдоскоп-2023"</w:t>
        </w:r>
      </w:hyperlink>
      <w:r w:rsidRPr="00AC11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организованной МБУДО "центр творчества и развития "Планета талантов".</w:t>
      </w:r>
    </w:p>
    <w:p w:rsidR="00C05FC9" w:rsidRDefault="00C05FC9">
      <w:bookmarkStart w:id="0" w:name="_GoBack"/>
      <w:bookmarkEnd w:id="0"/>
    </w:p>
    <w:sectPr w:rsidR="00C0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DF8"/>
    <w:multiLevelType w:val="multilevel"/>
    <w:tmpl w:val="F456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52BC7"/>
    <w:multiLevelType w:val="multilevel"/>
    <w:tmpl w:val="726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16FE1"/>
    <w:multiLevelType w:val="multilevel"/>
    <w:tmpl w:val="C4C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B5E9C"/>
    <w:multiLevelType w:val="multilevel"/>
    <w:tmpl w:val="9268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C"/>
    <w:rsid w:val="00AC112C"/>
    <w:rsid w:val="00C0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55A5-B064-45F0-BE24-F4B5C768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12C"/>
    <w:rPr>
      <w:b/>
      <w:bCs/>
    </w:rPr>
  </w:style>
  <w:style w:type="character" w:styleId="a5">
    <w:name w:val="Hyperlink"/>
    <w:basedOn w:val="a0"/>
    <w:uiPriority w:val="99"/>
    <w:semiHidden/>
    <w:unhideWhenUsed/>
    <w:rsid w:val="00AC1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ach.ucoz.ru/news/akcija_tri_p_ponimaem_prinimaem_pomogaem/2023-11-10-1735" TargetMode="External"/><Relationship Id="rId13" Type="http://schemas.openxmlformats.org/officeDocument/2006/relationships/hyperlink" Target="http://ds2ach.ucoz.ru/news/igra_kto_prodajot_kto_pokupaet/2023-10-17-1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2ach.ucoz.ru/news/gorodskoj_festival_nacionalnykh_kulturmy_vmeste/2023-11-08-1752" TargetMode="External"/><Relationship Id="rId12" Type="http://schemas.openxmlformats.org/officeDocument/2006/relationships/hyperlink" Target="http://ds2ach.ucoz.ru/news/igra_chto_nelzja_kupit_za_dengi_a_chto_mozhno/2023-10-17-16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2ach.ucoz.ru/23-24/kapelka-viktorina_achinsk-min.jpg" TargetMode="External"/><Relationship Id="rId11" Type="http://schemas.openxmlformats.org/officeDocument/2006/relationships/hyperlink" Target="http://ds2ach.ucoz.ru/news/poznavatelnyj_kvest_junyj_finansist/2023-10-17-1693" TargetMode="External"/><Relationship Id="rId5" Type="http://schemas.openxmlformats.org/officeDocument/2006/relationships/hyperlink" Target="http://ds2ach.ucoz.ru/news/akcija_krepka_semja_silna_rossija/2023-12-08-1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s2ach.ucoz.ru/news/uchastie_v_gorodskom_tvorcheskom_konkurs_maminy_glaza/2023-12-11-1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82513_634" TargetMode="External"/><Relationship Id="rId14" Type="http://schemas.openxmlformats.org/officeDocument/2006/relationships/hyperlink" Target="http://ds2ach.ucoz.ru/news/osennij_kalejdoskop_2023/2023-10-05-1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DS_37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1</cp:revision>
  <dcterms:created xsi:type="dcterms:W3CDTF">2024-04-05T08:08:00Z</dcterms:created>
  <dcterms:modified xsi:type="dcterms:W3CDTF">2024-04-05T08:09:00Z</dcterms:modified>
</cp:coreProperties>
</file>